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Williamson County Special Education District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411 South Court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Marion, Illinois 62959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618-993-2138 (Telephone &amp; TDD)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618-997-3950 (Fax)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Date:  February 14, 2025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Time:  9:00 AM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Location:  Williamson County Special Education, 411 South Court, Marion IL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WCES Executive Board</w:t>
      </w:r>
    </w:p>
    <w:p w:rsidR="00000000" w:rsidDel="00000000" w:rsidP="00000000" w:rsidRDefault="00000000" w:rsidRPr="00000000" w14:paraId="0000000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  <w:tab/>
        <w:t xml:space="preserve">1.</w:t>
        <w:tab/>
        <w:t xml:space="preserve">Call to Order/Roll Call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</w:t>
        <w:tab/>
        <w:t xml:space="preserve">Visitor Participation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  <w:tab/>
        <w:t xml:space="preserve">3.</w:t>
        <w:tab/>
        <w:t xml:space="preserve">Consent Agenda       </w:t>
      </w:r>
    </w:p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a.  Minutes of Previous Meeting</w:t>
        <w:tab/>
        <w:tab/>
        <w:tab/>
        <w:tab/>
        <w:tab/>
        <w:t xml:space="preserve">Attachment #1</w:t>
      </w:r>
    </w:p>
    <w:p w:rsidR="00000000" w:rsidDel="00000000" w:rsidP="00000000" w:rsidRDefault="00000000" w:rsidRPr="00000000" w14:paraId="00000013">
      <w:pPr>
        <w:spacing w:after="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 Bills Payable</w:t>
        <w:tab/>
        <w:tab/>
        <w:tab/>
        <w:tab/>
        <w:t xml:space="preserve"> </w:t>
        <w:tab/>
        <w:tab/>
        <w:tab/>
        <w:t xml:space="preserve">Attachment #2</w:t>
      </w:r>
    </w:p>
    <w:p w:rsidR="00000000" w:rsidDel="00000000" w:rsidP="00000000" w:rsidRDefault="00000000" w:rsidRPr="00000000" w14:paraId="00000014">
      <w:pPr>
        <w:spacing w:after="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 Financial Report </w:t>
        <w:tab/>
        <w:tab/>
        <w:tab/>
        <w:tab/>
        <w:t xml:space="preserve"> </w:t>
        <w:tab/>
        <w:tab/>
        <w:tab/>
        <w:t xml:space="preserve">Attachment #3</w:t>
      </w:r>
    </w:p>
    <w:p w:rsidR="00000000" w:rsidDel="00000000" w:rsidP="00000000" w:rsidRDefault="00000000" w:rsidRPr="00000000" w14:paraId="00000015">
      <w:pPr>
        <w:spacing w:after="0" w:lineRule="auto"/>
        <w:ind w:left="72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 Treasurer’s Report</w:t>
        <w:tab/>
        <w:tab/>
        <w:tab/>
        <w:tab/>
        <w:t xml:space="preserve"> </w:t>
        <w:tab/>
        <w:tab/>
        <w:tab/>
        <w:t xml:space="preserve">Attachment #4</w:t>
      </w:r>
    </w:p>
    <w:p w:rsidR="00000000" w:rsidDel="00000000" w:rsidP="00000000" w:rsidRDefault="00000000" w:rsidRPr="00000000" w14:paraId="00000016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 </w:t>
        <w:tab/>
        <w:t xml:space="preserve">New Business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  <w:tab/>
        <w:tab/>
        <w:t xml:space="preserve">a.  Personnel</w:t>
        <w:tab/>
        <w:tab/>
        <w:tab/>
        <w:tab/>
        <w:tab/>
        <w:tab/>
        <w:tab/>
        <w:tab/>
        <w:t xml:space="preserve">Attachment #5</w:t>
      </w:r>
    </w:p>
    <w:p w:rsidR="00000000" w:rsidDel="00000000" w:rsidP="00000000" w:rsidRDefault="00000000" w:rsidRPr="00000000" w14:paraId="0000001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b.  Transportation Costs January 2025</w:t>
        <w:tab/>
        <w:tab/>
        <w:tab/>
        <w:tab/>
        <w:t xml:space="preserve">Attachment #6</w:t>
      </w:r>
    </w:p>
    <w:p w:rsidR="00000000" w:rsidDel="00000000" w:rsidP="00000000" w:rsidRDefault="00000000" w:rsidRPr="00000000" w14:paraId="0000001A">
      <w:pPr>
        <w:spacing w:after="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c.  Press Plus (First Read) Issue 117</w:t>
        <w:tab/>
        <w:tab/>
        <w:tab/>
        <w:tab/>
        <w:tab/>
        <w:t xml:space="preserve">Attachment #7 </w:t>
      </w:r>
    </w:p>
    <w:p w:rsidR="00000000" w:rsidDel="00000000" w:rsidP="00000000" w:rsidRDefault="00000000" w:rsidRPr="00000000" w14:paraId="0000001B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(a)</w:t>
        <w:tab/>
        <w:tab/>
        <w:t xml:space="preserve">d.  Roof Replacement costs</w:t>
        <w:tab/>
        <w:tab/>
        <w:tab/>
        <w:tab/>
        <w:tab/>
        <w:tab/>
        <w:t xml:space="preserve">Attachment #8</w:t>
      </w:r>
    </w:p>
    <w:p w:rsidR="00000000" w:rsidDel="00000000" w:rsidP="00000000" w:rsidRDefault="00000000" w:rsidRPr="00000000" w14:paraId="0000001C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       Director’s Report</w:t>
      </w:r>
    </w:p>
    <w:p w:rsidR="00000000" w:rsidDel="00000000" w:rsidP="00000000" w:rsidRDefault="00000000" w:rsidRPr="00000000" w14:paraId="0000001E">
      <w:pPr>
        <w:spacing w:after="0"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(a)      6.        Adjourn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296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1539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1539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1539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1539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1539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1539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1539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1539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1539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1539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1539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1539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1539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1539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1539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1539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1539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1539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1539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1539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1539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1539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1539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1539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1539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1539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1539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1539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1539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di3bun+xSky3Much5+cVP98dDQ==">CgMxLjA4AHIhMTR2RWNEUnhGelA4NU5UcnZpLWttTnJ4TldSSGs2MmFI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2025-01-14T18:13:00Z</dcterms:created>
  <dc:creator>Kristen Bayer</dc:creator>
</cp:coreProperties>
</file>